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2852" w14:textId="77777777" w:rsidR="006C4F68" w:rsidRPr="000D6D79" w:rsidRDefault="006C4F68" w:rsidP="000D6D79">
      <w:pPr>
        <w:shd w:val="clear" w:color="auto" w:fill="FFFFFF"/>
        <w:spacing w:after="450"/>
        <w:jc w:val="both"/>
        <w:rPr>
          <w:rFonts w:ascii="Times New Roman" w:hAnsi="Times New Roman" w:cs="Times New Roman"/>
        </w:rPr>
      </w:pPr>
    </w:p>
    <w:p w14:paraId="1F72CC39" w14:textId="77777777" w:rsidR="00A31C07" w:rsidRPr="000D6D79" w:rsidRDefault="00A31C07" w:rsidP="000D6D79">
      <w:pPr>
        <w:pStyle w:val="Hoofdtekst"/>
        <w:jc w:val="both"/>
        <w:rPr>
          <w:rFonts w:ascii="Times New Roman" w:hAnsi="Times New Roman" w:cs="Times New Roman"/>
          <w:color w:val="auto"/>
          <w:sz w:val="24"/>
          <w:szCs w:val="24"/>
        </w:rPr>
      </w:pPr>
      <w:r w:rsidRPr="000D6D79">
        <w:rPr>
          <w:rFonts w:ascii="Times New Roman" w:hAnsi="Times New Roman" w:cs="Times New Roman"/>
          <w:noProof/>
          <w:color w:val="auto"/>
          <w:sz w:val="24"/>
          <w:szCs w:val="24"/>
          <w:lang w:val="en-US"/>
        </w:rPr>
        <mc:AlternateContent>
          <mc:Choice Requires="wpg">
            <w:drawing>
              <wp:inline distT="0" distB="0" distL="0" distR="0" wp14:anchorId="219F6ED9" wp14:editId="7C6C3220">
                <wp:extent cx="1692275" cy="1720850"/>
                <wp:effectExtent l="0" t="0" r="0" b="0"/>
                <wp:docPr id="1073741827" name="officeArt object" descr="logo-jeugdzorg-academie-L"/>
                <wp:cNvGraphicFramePr/>
                <a:graphic xmlns:a="http://schemas.openxmlformats.org/drawingml/2006/main">
                  <a:graphicData uri="http://schemas.microsoft.com/office/word/2010/wordprocessingGroup">
                    <wpg:wgp>
                      <wpg:cNvGrpSpPr/>
                      <wpg:grpSpPr>
                        <a:xfrm>
                          <a:off x="0" y="0"/>
                          <a:ext cx="1692275" cy="1720850"/>
                          <a:chOff x="-50800" y="-50800"/>
                          <a:chExt cx="1692275" cy="1720850"/>
                        </a:xfrm>
                      </wpg:grpSpPr>
                      <pic:pic xmlns:pic="http://schemas.openxmlformats.org/drawingml/2006/picture">
                        <pic:nvPicPr>
                          <pic:cNvPr id="1073741826" name="image01.jpg" descr="logo-jeugdzorg-academie-L"/>
                          <pic:cNvPicPr/>
                        </pic:nvPicPr>
                        <pic:blipFill>
                          <a:blip r:embed="rId6">
                            <a:extLst/>
                          </a:blip>
                          <a:stretch>
                            <a:fillRect/>
                          </a:stretch>
                        </pic:blipFill>
                        <pic:spPr>
                          <a:xfrm>
                            <a:off x="0" y="0"/>
                            <a:ext cx="1590675" cy="1619250"/>
                          </a:xfrm>
                          <a:prstGeom prst="rect">
                            <a:avLst/>
                          </a:prstGeom>
                          <a:ln>
                            <a:noFill/>
                          </a:ln>
                          <a:effectLst/>
                        </pic:spPr>
                      </pic:pic>
                      <pic:pic xmlns:pic="http://schemas.openxmlformats.org/drawingml/2006/picture">
                        <pic:nvPicPr>
                          <pic:cNvPr id="1073741825" name="Picture 1073741825"/>
                          <pic:cNvPicPr/>
                        </pic:nvPicPr>
                        <pic:blipFill>
                          <a:blip r:embed="rId7">
                            <a:extLst/>
                          </a:blip>
                          <a:stretch>
                            <a:fillRect/>
                          </a:stretch>
                        </pic:blipFill>
                        <pic:spPr>
                          <a:xfrm>
                            <a:off x="-50800" y="-50800"/>
                            <a:ext cx="1692275" cy="1720850"/>
                          </a:xfrm>
                          <a:prstGeom prst="rect">
                            <a:avLst/>
                          </a:prstGeom>
                          <a:effectLst/>
                        </pic:spPr>
                      </pic:pic>
                    </wpg:wgp>
                  </a:graphicData>
                </a:graphic>
              </wp:inline>
            </w:drawing>
          </mc:Choice>
          <mc:Fallback>
            <w:pict>
              <v:group id="officeArt object" o:spid="_x0000_s1026" alt="Beschrijving: logo-jeugdzorg-academie-L" style="width:133.25pt;height:135.5pt;mso-position-horizontal-relative:char;mso-position-vertical-relative:line" coordorigin="-50800,-50800" coordsize="1692275,172085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9sAQwACAgICAgECAgICAgICAwMGBAMDAwMHBQUEBggHCAgI&#10;BwgICQoNCwkJDAoICAsPCwwNDg4ODgkLEBEPDhENDg4O/9sAQwECAgIDAwMGBAQGDgkICQ4ODg4O&#10;Dg4ODg4ODg4ODg4ODg4ODg4ODg4ODg4ODg4ODg4ODg4ODg4ODg4ODg4ODg4O/8AAEQgBhQ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7" type="#_x0000_t75" alt="logo-jeugdzorg-academie-L" style="position:absolute;width:1590675;height:16192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Gw&#10;CFLJAAAA4wAAAA8AAABkcnMvZG93bnJldi54bWxET19rwjAQfx/4HcIN9jZT3bBSjVIHgzH2Mp3I&#10;3o7mbDuTS0kyrX76ZSD4eL//N1/21ogj+dA6VjAaZiCIK6dbrhV8bV4fpyBCRNZoHJOCMwVYLgZ3&#10;cyy0O/EnHdexFimEQ4EKmhi7QspQNWQxDF1HnLi98xZjOn0ttcdTCrdGjrNsIi22nBoa7Oiloeqw&#10;/rUKLrvt6lx+eLPzVObbH/P+fTmgUg/3fTkDEamPN/HV/abT/Cx/yp9H0/EE/n9KAMjFHwA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4bAIUskAAADjAAAADwAAAAAAAAAAAAAA&#10;AACcAgAAZHJzL2Rvd25yZXYueG1sUEsFBgAAAAAEAAQA9wAAAJIDAAAAAA==&#10;">
                  <v:imagedata r:id="rId8" o:title="logo-jeugdzorg-academie-L"/>
                </v:shape>
                <v:shape id="Picture 1073741825" o:spid="_x0000_s1028" type="#_x0000_t75" style="position:absolute;left:-50800;top:-50800;width:1692275;height:17208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">
                  <v:imagedata r:id="rId9" o:title=""/>
                </v:shape>
                <w10:anchorlock/>
              </v:group>
            </w:pict>
          </mc:Fallback>
        </mc:AlternateContent>
      </w:r>
    </w:p>
    <w:p w14:paraId="1211790E" w14:textId="77777777" w:rsidR="00A31C07" w:rsidRPr="000D6D79" w:rsidRDefault="00A31C07" w:rsidP="000D6D79">
      <w:pPr>
        <w:pStyle w:val="Hoofdtekst"/>
        <w:jc w:val="both"/>
        <w:rPr>
          <w:rFonts w:ascii="Times New Roman" w:hAnsi="Times New Roman" w:cs="Times New Roman"/>
          <w:color w:val="auto"/>
          <w:sz w:val="24"/>
          <w:szCs w:val="24"/>
        </w:rPr>
      </w:pPr>
    </w:p>
    <w:p w14:paraId="435DD977" w14:textId="77777777" w:rsidR="00A31C07" w:rsidRPr="000D6D79" w:rsidRDefault="00A31C07" w:rsidP="000D6D79">
      <w:pPr>
        <w:pStyle w:val="Hoofdtekst"/>
        <w:jc w:val="both"/>
        <w:rPr>
          <w:rFonts w:ascii="Times New Roman" w:hAnsi="Times New Roman" w:cs="Times New Roman"/>
          <w:color w:val="auto"/>
          <w:sz w:val="24"/>
          <w:szCs w:val="24"/>
        </w:rPr>
      </w:pPr>
    </w:p>
    <w:p w14:paraId="026C79BC" w14:textId="77777777" w:rsidR="00A31C07" w:rsidRPr="000D6D79" w:rsidRDefault="00A31C07" w:rsidP="000D6D79">
      <w:pPr>
        <w:pStyle w:val="Hoofdtekst"/>
        <w:tabs>
          <w:tab w:val="left" w:pos="3150"/>
        </w:tabs>
        <w:jc w:val="both"/>
        <w:rPr>
          <w:rFonts w:ascii="Times New Roman" w:hAnsi="Times New Roman" w:cs="Times New Roman"/>
          <w:color w:val="auto"/>
          <w:sz w:val="24"/>
          <w:szCs w:val="24"/>
          <w:u w:val="single"/>
        </w:rPr>
      </w:pPr>
      <w:r w:rsidRPr="000D6D79">
        <w:rPr>
          <w:rFonts w:ascii="Times New Roman" w:hAnsi="Times New Roman" w:cs="Times New Roman"/>
          <w:b/>
          <w:bCs/>
          <w:color w:val="auto"/>
          <w:sz w:val="24"/>
          <w:szCs w:val="24"/>
        </w:rPr>
        <w:t xml:space="preserve">Draaiboek </w:t>
      </w:r>
      <w:r w:rsidRPr="000D6D79">
        <w:rPr>
          <w:rFonts w:ascii="Times New Roman" w:hAnsi="Times New Roman" w:cs="Times New Roman"/>
          <w:color w:val="auto"/>
          <w:sz w:val="24"/>
          <w:szCs w:val="24"/>
          <w:u w:val="single"/>
        </w:rPr>
        <w:t>Kindermishandeling en seksueel misbruik in migrantengezinnen</w:t>
      </w:r>
    </w:p>
    <w:p w14:paraId="1686CA10" w14:textId="77777777" w:rsidR="00A31C07" w:rsidRPr="000D6D79" w:rsidRDefault="00A31C07" w:rsidP="000D6D79">
      <w:pPr>
        <w:pStyle w:val="Hoofdtekst"/>
        <w:tabs>
          <w:tab w:val="left" w:pos="3150"/>
        </w:tabs>
        <w:jc w:val="both"/>
        <w:rPr>
          <w:rFonts w:ascii="Times New Roman" w:hAnsi="Times New Roman" w:cs="Times New Roman"/>
          <w:color w:val="auto"/>
          <w:sz w:val="24"/>
          <w:szCs w:val="24"/>
          <w:u w:val="single"/>
        </w:rPr>
      </w:pPr>
    </w:p>
    <w:p w14:paraId="4C027419" w14:textId="77777777" w:rsidR="00A31C07" w:rsidRPr="000D6D79" w:rsidRDefault="00A31C07" w:rsidP="000D6D79">
      <w:pPr>
        <w:pStyle w:val="Hoofdtekst"/>
        <w:tabs>
          <w:tab w:val="left" w:pos="3150"/>
        </w:tabs>
        <w:jc w:val="both"/>
        <w:rPr>
          <w:rFonts w:ascii="Times New Roman" w:hAnsi="Times New Roman" w:cs="Times New Roman"/>
          <w:b/>
          <w:bCs/>
          <w:color w:val="auto"/>
          <w:sz w:val="24"/>
          <w:szCs w:val="24"/>
        </w:rPr>
      </w:pPr>
      <w:r w:rsidRPr="000D6D79">
        <w:rPr>
          <w:rFonts w:ascii="Times New Roman" w:hAnsi="Times New Roman" w:cs="Times New Roman"/>
          <w:b/>
          <w:bCs/>
          <w:color w:val="auto"/>
          <w:sz w:val="24"/>
          <w:szCs w:val="24"/>
        </w:rPr>
        <w:t xml:space="preserve">Omschrijving van de inhoud van de cursus (samenvatting leerstof): </w:t>
      </w:r>
    </w:p>
    <w:p w14:paraId="152CBAFA" w14:textId="77777777" w:rsidR="006C4F68" w:rsidRPr="000D6D79" w:rsidRDefault="006C4F68" w:rsidP="000D6D79">
      <w:pPr>
        <w:shd w:val="clear" w:color="auto" w:fill="FFFFFF"/>
        <w:spacing w:after="450"/>
        <w:jc w:val="both"/>
        <w:rPr>
          <w:rFonts w:ascii="Times New Roman" w:hAnsi="Times New Roman" w:cs="Times New Roman"/>
        </w:rPr>
      </w:pPr>
      <w:r w:rsidRPr="000D6D79">
        <w:rPr>
          <w:rFonts w:ascii="Times New Roman" w:hAnsi="Times New Roman" w:cs="Times New Roman"/>
        </w:rPr>
        <w:t>Kindermishandeling en seksueel misbruik is wereldwijd een belangrijk probleem. Jaarlijks worden er in Nederland naar schatting meer dan 100.000 kinderen mishandeld. Deze ingrijpende gebeurtenissen in het leven van een kind zijn ook in de migranten gemeenschap aanwezig. Het taboe om mishandeling en misbruik binnen het systeem te houden wordt de laatste jaren steeds meer doorbroken als gevolg van sociale druk en verschuivingen in het persoonlijk paradigma. </w:t>
      </w:r>
    </w:p>
    <w:p w14:paraId="700DBEC4" w14:textId="77777777" w:rsidR="006C4F68" w:rsidRPr="000D6D79" w:rsidRDefault="006C4F68" w:rsidP="000D6D79">
      <w:pPr>
        <w:shd w:val="clear" w:color="auto" w:fill="FFFFFF"/>
        <w:spacing w:after="450"/>
        <w:jc w:val="both"/>
        <w:rPr>
          <w:rFonts w:ascii="Times New Roman" w:hAnsi="Times New Roman" w:cs="Times New Roman"/>
        </w:rPr>
      </w:pPr>
      <w:r w:rsidRPr="000D6D79">
        <w:rPr>
          <w:rFonts w:ascii="Times New Roman" w:hAnsi="Times New Roman" w:cs="Times New Roman"/>
        </w:rPr>
        <w:t>Kindermishandeling en seksueel misbruik van kinderen is door veel leden van de allochtone gemeenschap lange tijd beschouwd als een typisch Nederlands probleem. Binnen de gemeenschap wordt het echter ervaren en erkend als een kwaad, maar de noodzaak om professionele hulp te zoeken blijft achterwege.</w:t>
      </w:r>
    </w:p>
    <w:p w14:paraId="5A5C5D03" w14:textId="77777777" w:rsidR="00A31C07" w:rsidRPr="000D6D79" w:rsidRDefault="006C4F68" w:rsidP="000D6D79">
      <w:pPr>
        <w:shd w:val="clear" w:color="auto" w:fill="FFFFFF"/>
        <w:spacing w:after="450"/>
        <w:jc w:val="both"/>
        <w:rPr>
          <w:rFonts w:ascii="Times New Roman" w:hAnsi="Times New Roman" w:cs="Times New Roman"/>
        </w:rPr>
      </w:pPr>
      <w:r w:rsidRPr="000D6D79">
        <w:rPr>
          <w:rFonts w:ascii="Times New Roman" w:hAnsi="Times New Roman" w:cs="Times New Roman"/>
        </w:rPr>
        <w:t>Vaak wordt de westerse hulpverlening geconfronteerd met structuren en concepten, zoals eer, eergedrag en andere cultuurspecifieke aspecten. Aspecten die niet vanzelfsprekend zijn in het kader van de westerse hulpverlening. Hierdoor ontstaat er een moeilijk te overbruggen drempel om gebruik te maken van de hulpverlening.</w:t>
      </w:r>
    </w:p>
    <w:p w14:paraId="24692704" w14:textId="77777777" w:rsidR="006C4F68" w:rsidRPr="000D6D79" w:rsidRDefault="006C4F68" w:rsidP="000D6D79">
      <w:pPr>
        <w:shd w:val="clear" w:color="auto" w:fill="FFFFFF"/>
        <w:spacing w:after="450"/>
        <w:jc w:val="both"/>
        <w:rPr>
          <w:rFonts w:ascii="Times New Roman" w:hAnsi="Times New Roman" w:cs="Times New Roman"/>
        </w:rPr>
      </w:pPr>
      <w:r w:rsidRPr="000D6D79">
        <w:rPr>
          <w:rFonts w:ascii="Times New Roman" w:hAnsi="Times New Roman" w:cs="Times New Roman"/>
        </w:rPr>
        <w:t xml:space="preserve">Deze 1-daagse cursus maakt een brug tussen de blank-westerse en een cultuurspecifiek paradigma. Er worden met cultuurspecifieke interventies geoefend en aangesloten op het model van Solution </w:t>
      </w:r>
      <w:proofErr w:type="spellStart"/>
      <w:r w:rsidRPr="000D6D79">
        <w:rPr>
          <w:rFonts w:ascii="Times New Roman" w:hAnsi="Times New Roman" w:cs="Times New Roman"/>
        </w:rPr>
        <w:t>Focused</w:t>
      </w:r>
      <w:proofErr w:type="spellEnd"/>
      <w:r w:rsidRPr="000D6D79">
        <w:rPr>
          <w:rFonts w:ascii="Times New Roman" w:hAnsi="Times New Roman" w:cs="Times New Roman"/>
        </w:rPr>
        <w:t xml:space="preserve"> Brief </w:t>
      </w:r>
      <w:proofErr w:type="spellStart"/>
      <w:r w:rsidRPr="000D6D79">
        <w:rPr>
          <w:rFonts w:ascii="Times New Roman" w:hAnsi="Times New Roman" w:cs="Times New Roman"/>
        </w:rPr>
        <w:t>Therapy</w:t>
      </w:r>
      <w:proofErr w:type="spellEnd"/>
      <w:r w:rsidRPr="000D6D79">
        <w:rPr>
          <w:rFonts w:ascii="Times New Roman" w:hAnsi="Times New Roman" w:cs="Times New Roman"/>
        </w:rPr>
        <w:t xml:space="preserve"> (oplossingsgerichte therapie). </w:t>
      </w:r>
    </w:p>
    <w:p w14:paraId="710A7FA5" w14:textId="77777777" w:rsidR="00A31C07" w:rsidRPr="000D6D79" w:rsidRDefault="00A31C07" w:rsidP="000D6D79">
      <w:pPr>
        <w:pStyle w:val="Hoofdtekst"/>
        <w:jc w:val="both"/>
        <w:rPr>
          <w:rFonts w:ascii="Times New Roman" w:hAnsi="Times New Roman" w:cs="Times New Roman"/>
          <w:b/>
          <w:bCs/>
          <w:color w:val="auto"/>
          <w:sz w:val="24"/>
          <w:szCs w:val="24"/>
        </w:rPr>
      </w:pPr>
      <w:r w:rsidRPr="000D6D79">
        <w:rPr>
          <w:rFonts w:ascii="Times New Roman" w:hAnsi="Times New Roman" w:cs="Times New Roman"/>
          <w:b/>
          <w:bCs/>
          <w:color w:val="auto"/>
          <w:sz w:val="24"/>
          <w:szCs w:val="24"/>
        </w:rPr>
        <w:t>Leerdoelen: Na deze training:</w:t>
      </w:r>
    </w:p>
    <w:p w14:paraId="3ACFC9D0" w14:textId="77777777" w:rsidR="006C4F68" w:rsidRPr="000D6D79" w:rsidRDefault="006C4F68" w:rsidP="000D6D79">
      <w:pPr>
        <w:shd w:val="clear" w:color="auto" w:fill="FFFFFF"/>
        <w:spacing w:after="450"/>
        <w:jc w:val="both"/>
        <w:rPr>
          <w:rFonts w:ascii="Times New Roman" w:hAnsi="Times New Roman" w:cs="Times New Roman"/>
        </w:rPr>
      </w:pPr>
      <w:r w:rsidRPr="000D6D79">
        <w:rPr>
          <w:rFonts w:ascii="Times New Roman" w:hAnsi="Times New Roman" w:cs="Times New Roman"/>
        </w:rPr>
        <w:t>Na het afronden van de cursus zijn de deelnemers in staat om:</w:t>
      </w:r>
    </w:p>
    <w:p w14:paraId="507E078E" w14:textId="77777777" w:rsidR="006C4F68" w:rsidRPr="000D6D79" w:rsidRDefault="006C4F68" w:rsidP="000D6D79">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sidRPr="000D6D79">
        <w:rPr>
          <w:rFonts w:ascii="Times New Roman" w:eastAsia="Times New Roman" w:hAnsi="Times New Roman" w:cs="Times New Roman"/>
        </w:rPr>
        <w:t>signalen van lichamelijke mishandeling en/ of seksueel misbruik binnen een cultuurperspectief te herkennen en toe kunnen werken naar herstelcontact.</w:t>
      </w:r>
    </w:p>
    <w:p w14:paraId="0DF4A802" w14:textId="77777777" w:rsidR="006C4F68" w:rsidRPr="000D6D79" w:rsidRDefault="006C4F68" w:rsidP="000D6D79">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sidRPr="000D6D79">
        <w:rPr>
          <w:rFonts w:ascii="Times New Roman" w:eastAsia="Times New Roman" w:hAnsi="Times New Roman" w:cs="Times New Roman"/>
        </w:rPr>
        <w:t xml:space="preserve">het emotie-analysemodel van </w:t>
      </w:r>
      <w:proofErr w:type="spellStart"/>
      <w:r w:rsidRPr="000D6D79">
        <w:rPr>
          <w:rFonts w:ascii="Times New Roman" w:eastAsia="Times New Roman" w:hAnsi="Times New Roman" w:cs="Times New Roman"/>
        </w:rPr>
        <w:t>Mesquita</w:t>
      </w:r>
      <w:proofErr w:type="spellEnd"/>
      <w:r w:rsidRPr="000D6D79">
        <w:rPr>
          <w:rFonts w:ascii="Times New Roman" w:eastAsia="Times New Roman" w:hAnsi="Times New Roman" w:cs="Times New Roman"/>
        </w:rPr>
        <w:t xml:space="preserve"> te hanteren in de behandeling en screening.</w:t>
      </w:r>
    </w:p>
    <w:p w14:paraId="7DDE0AE5" w14:textId="77777777" w:rsidR="006C4F68" w:rsidRPr="000D6D79" w:rsidRDefault="006C4F68" w:rsidP="000D6D79">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sidRPr="000D6D79">
        <w:rPr>
          <w:rFonts w:ascii="Times New Roman" w:eastAsia="Times New Roman" w:hAnsi="Times New Roman" w:cs="Times New Roman"/>
        </w:rPr>
        <w:t>de verschillende verklaringsmodellen van kindermishandeling en seksueel misbruik vanuit een cultuurperspectief te benaderen</w:t>
      </w:r>
    </w:p>
    <w:p w14:paraId="4A54FFE8" w14:textId="77777777" w:rsidR="006C4F68" w:rsidRPr="000D6D79" w:rsidRDefault="006C4F68" w:rsidP="000D6D79">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sidRPr="000D6D79">
        <w:rPr>
          <w:rFonts w:ascii="Times New Roman" w:eastAsia="Times New Roman" w:hAnsi="Times New Roman" w:cs="Times New Roman"/>
        </w:rPr>
        <w:lastRenderedPageBreak/>
        <w:t>de aspecten van wrakinggedrag mee te nemen in de interventies die gepleegd dienen te worden.</w:t>
      </w:r>
    </w:p>
    <w:p w14:paraId="39EA45EB" w14:textId="77777777" w:rsidR="006C4F68" w:rsidRPr="000D6D79" w:rsidRDefault="006C4F68" w:rsidP="000D6D79">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sidRPr="000D6D79">
        <w:rPr>
          <w:rFonts w:ascii="Times New Roman" w:eastAsia="Times New Roman" w:hAnsi="Times New Roman" w:cs="Times New Roman"/>
        </w:rPr>
        <w:t>aspecten van kindermishandeling en seksueel misbruik in de eercontext te kunnen herkennen en daarop kunnen interveniëren.</w:t>
      </w:r>
    </w:p>
    <w:p w14:paraId="6B890BA8" w14:textId="77777777" w:rsidR="006C4F68" w:rsidRPr="000D6D79" w:rsidRDefault="006C4F68" w:rsidP="000D6D79">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sidRPr="000D6D79">
        <w:rPr>
          <w:rFonts w:ascii="Times New Roman" w:eastAsia="Times New Roman" w:hAnsi="Times New Roman" w:cs="Times New Roman"/>
        </w:rPr>
        <w:t>de positie van lichamelijk mishandelde of seksueel misbruikte meisjes in gezinnen waarin daders en eerbewakers zijn, beter te kunnen begrijpen.</w:t>
      </w:r>
    </w:p>
    <w:p w14:paraId="03910A38" w14:textId="77777777" w:rsidR="00A31C07" w:rsidRPr="000D6D79" w:rsidRDefault="00A31C07" w:rsidP="000D6D79">
      <w:pPr>
        <w:pStyle w:val="Hoofdtekst"/>
        <w:tabs>
          <w:tab w:val="left" w:pos="3150"/>
        </w:tabs>
        <w:jc w:val="both"/>
        <w:rPr>
          <w:rFonts w:ascii="Times New Roman" w:hAnsi="Times New Roman" w:cs="Times New Roman"/>
          <w:i/>
          <w:iCs/>
          <w:color w:val="auto"/>
          <w:sz w:val="24"/>
          <w:szCs w:val="24"/>
        </w:rPr>
      </w:pPr>
      <w:r w:rsidRPr="000D6D79">
        <w:rPr>
          <w:rFonts w:ascii="Times New Roman" w:hAnsi="Times New Roman" w:cs="Times New Roman"/>
          <w:b/>
          <w:bCs/>
          <w:color w:val="auto"/>
          <w:sz w:val="24"/>
          <w:szCs w:val="24"/>
        </w:rPr>
        <w:t>Doelgroep en toelatingseisen</w:t>
      </w:r>
      <w:r w:rsidRPr="000D6D79">
        <w:rPr>
          <w:rFonts w:ascii="Times New Roman" w:hAnsi="Times New Roman" w:cs="Times New Roman"/>
          <w:b/>
          <w:bCs/>
          <w:i/>
          <w:iCs/>
          <w:color w:val="auto"/>
          <w:sz w:val="24"/>
          <w:szCs w:val="24"/>
        </w:rPr>
        <w:t>:</w:t>
      </w:r>
      <w:r w:rsidRPr="000D6D79">
        <w:rPr>
          <w:rFonts w:ascii="Times New Roman" w:hAnsi="Times New Roman" w:cs="Times New Roman"/>
          <w:i/>
          <w:iCs/>
          <w:color w:val="auto"/>
          <w:sz w:val="24"/>
          <w:szCs w:val="24"/>
        </w:rPr>
        <w:t xml:space="preserve"> </w:t>
      </w:r>
    </w:p>
    <w:p w14:paraId="6E41C641" w14:textId="77777777" w:rsidR="00A31C07" w:rsidRPr="000D6D79" w:rsidRDefault="00A31C07" w:rsidP="000D6D79">
      <w:pPr>
        <w:pStyle w:val="Hoofdtekst"/>
        <w:tabs>
          <w:tab w:val="left" w:pos="3150"/>
        </w:tabs>
        <w:jc w:val="both"/>
        <w:rPr>
          <w:rFonts w:ascii="Times New Roman" w:hAnsi="Times New Roman" w:cs="Times New Roman"/>
          <w:color w:val="auto"/>
          <w:sz w:val="24"/>
          <w:szCs w:val="24"/>
        </w:rPr>
      </w:pPr>
      <w:r w:rsidRPr="000D6D79">
        <w:rPr>
          <w:rFonts w:ascii="Times New Roman" w:hAnsi="Times New Roman" w:cs="Times New Roman"/>
          <w:color w:val="auto"/>
          <w:sz w:val="24"/>
          <w:szCs w:val="24"/>
        </w:rPr>
        <w:t xml:space="preserve">Universitair geschoolde psychologen en orthopedagogen (in opleiding tot K&amp;J Psycholoog NIP/ Orthopedagoog generalist - NVO). </w:t>
      </w:r>
    </w:p>
    <w:p w14:paraId="6C5FA97E" w14:textId="77777777" w:rsidR="00A31C07" w:rsidRPr="000D6D79" w:rsidRDefault="00A31C07" w:rsidP="000D6D79">
      <w:pPr>
        <w:pStyle w:val="Hoofdtekst"/>
        <w:tabs>
          <w:tab w:val="left" w:pos="3150"/>
        </w:tabs>
        <w:jc w:val="both"/>
        <w:rPr>
          <w:rFonts w:ascii="Times New Roman" w:hAnsi="Times New Roman" w:cs="Times New Roman"/>
          <w:b/>
          <w:bCs/>
          <w:color w:val="auto"/>
          <w:sz w:val="24"/>
          <w:szCs w:val="24"/>
        </w:rPr>
      </w:pPr>
    </w:p>
    <w:p w14:paraId="2CF6269C" w14:textId="77777777" w:rsidR="00AA0E88" w:rsidRPr="000D6D79" w:rsidRDefault="00A31C07" w:rsidP="000D6D79">
      <w:pPr>
        <w:shd w:val="clear" w:color="auto" w:fill="FFFFFF"/>
        <w:spacing w:after="450"/>
        <w:jc w:val="both"/>
        <w:rPr>
          <w:rFonts w:ascii="Times New Roman" w:hAnsi="Times New Roman" w:cs="Times New Roman"/>
          <w:b/>
        </w:rPr>
      </w:pPr>
      <w:r w:rsidRPr="000D6D79">
        <w:rPr>
          <w:rFonts w:ascii="Times New Roman" w:hAnsi="Times New Roman" w:cs="Times New Roman"/>
          <w:b/>
        </w:rPr>
        <w:t>Docent: </w:t>
      </w:r>
      <w:r w:rsidR="00AA0E88" w:rsidRPr="000D6D79">
        <w:rPr>
          <w:rFonts w:ascii="Times New Roman" w:hAnsi="Times New Roman" w:cs="Times New Roman"/>
        </w:rPr>
        <w:t xml:space="preserve">Ricardo </w:t>
      </w:r>
      <w:proofErr w:type="spellStart"/>
      <w:r w:rsidR="00AA0E88" w:rsidRPr="000D6D79">
        <w:rPr>
          <w:rFonts w:ascii="Times New Roman" w:hAnsi="Times New Roman" w:cs="Times New Roman"/>
        </w:rPr>
        <w:t>Gija</w:t>
      </w:r>
      <w:proofErr w:type="spellEnd"/>
      <w:r w:rsidR="00AA0E88" w:rsidRPr="000D6D79">
        <w:rPr>
          <w:rFonts w:ascii="Times New Roman" w:hAnsi="Times New Roman" w:cs="Times New Roman"/>
        </w:rPr>
        <w:t xml:space="preserve"> is Systeemtherapeut; o</w:t>
      </w:r>
      <w:r w:rsidRPr="000D6D79">
        <w:rPr>
          <w:rFonts w:ascii="Times New Roman" w:hAnsi="Times New Roman" w:cs="Times New Roman"/>
        </w:rPr>
        <w:t>plossingsgerichte therapeut</w:t>
      </w:r>
      <w:r w:rsidR="00AA0E88" w:rsidRPr="000D6D79">
        <w:rPr>
          <w:rFonts w:ascii="Times New Roman" w:hAnsi="Times New Roman" w:cs="Times New Roman"/>
        </w:rPr>
        <w:t xml:space="preserve"> en EMDR-therapeut</w:t>
      </w:r>
      <w:r w:rsidRPr="000D6D79">
        <w:rPr>
          <w:rFonts w:ascii="Times New Roman" w:hAnsi="Times New Roman" w:cs="Times New Roman"/>
        </w:rPr>
        <w:t>,</w:t>
      </w:r>
      <w:r w:rsidR="00AA0E88" w:rsidRPr="000D6D79">
        <w:rPr>
          <w:rFonts w:ascii="Times New Roman" w:hAnsi="Times New Roman" w:cs="Times New Roman"/>
        </w:rPr>
        <w:t xml:space="preserve"> met als spec</w:t>
      </w:r>
      <w:r w:rsidR="00CE7533">
        <w:rPr>
          <w:rFonts w:ascii="Times New Roman" w:hAnsi="Times New Roman" w:cs="Times New Roman"/>
        </w:rPr>
        <w:t>i</w:t>
      </w:r>
      <w:r w:rsidR="00AA0E88" w:rsidRPr="000D6D79">
        <w:rPr>
          <w:rFonts w:ascii="Times New Roman" w:hAnsi="Times New Roman" w:cs="Times New Roman"/>
        </w:rPr>
        <w:t>alisatie transculturele</w:t>
      </w:r>
      <w:r w:rsidR="000D6D79" w:rsidRPr="000D6D79">
        <w:rPr>
          <w:rFonts w:ascii="Times New Roman" w:hAnsi="Times New Roman" w:cs="Times New Roman"/>
        </w:rPr>
        <w:t xml:space="preserve"> diagnostiek en behandeling, onder meer bij trauma. Ricardo heeft bijna 35 jaar aan werkervaring op uiteenlopende plekken: vrouwenopvang en hulpverlening (huiselijk geweld; seksueel misbruik; jonge moeders); justitie (jeugd TBS); ggz, behandelingen van o.a. stemmingsklachten, trauma</w:t>
      </w:r>
      <w:r w:rsidR="00CE7533">
        <w:rPr>
          <w:rFonts w:ascii="Times New Roman" w:hAnsi="Times New Roman" w:cs="Times New Roman"/>
        </w:rPr>
        <w:t xml:space="preserve"> als gevolg van mishandeling en misbruik</w:t>
      </w:r>
      <w:r w:rsidR="000D6D79" w:rsidRPr="000D6D79">
        <w:rPr>
          <w:rFonts w:ascii="Times New Roman" w:hAnsi="Times New Roman" w:cs="Times New Roman"/>
        </w:rPr>
        <w:t>, migratieproblematiek, gezinsproblematiek</w:t>
      </w:r>
      <w:r w:rsidR="00CE7533">
        <w:rPr>
          <w:rFonts w:ascii="Times New Roman" w:hAnsi="Times New Roman" w:cs="Times New Roman"/>
        </w:rPr>
        <w:t xml:space="preserve">. </w:t>
      </w:r>
      <w:r w:rsidR="000D6D79" w:rsidRPr="000D6D79">
        <w:rPr>
          <w:rFonts w:ascii="Times New Roman" w:hAnsi="Times New Roman" w:cs="Times New Roman"/>
        </w:rPr>
        <w:t xml:space="preserve">Ricardo doceert op verschillende plekken op het gebied van systeemtherapie en cultuur. </w:t>
      </w:r>
    </w:p>
    <w:p w14:paraId="6EEDC606" w14:textId="77777777" w:rsidR="006B1853" w:rsidRPr="000D6D79" w:rsidRDefault="006B1853" w:rsidP="000D6D79">
      <w:pPr>
        <w:pStyle w:val="Hoofdtekst"/>
        <w:tabs>
          <w:tab w:val="left" w:pos="3150"/>
        </w:tabs>
        <w:jc w:val="both"/>
        <w:rPr>
          <w:rFonts w:ascii="Times New Roman" w:hAnsi="Times New Roman" w:cs="Times New Roman"/>
          <w:color w:val="auto"/>
          <w:sz w:val="24"/>
          <w:szCs w:val="24"/>
        </w:rPr>
      </w:pPr>
    </w:p>
    <w:p w14:paraId="6FDD6502" w14:textId="77777777" w:rsidR="004D7BE7" w:rsidRDefault="00A31C07" w:rsidP="000D6D79">
      <w:pPr>
        <w:shd w:val="clear" w:color="auto" w:fill="FFFFFF"/>
        <w:spacing w:after="450"/>
        <w:jc w:val="both"/>
        <w:rPr>
          <w:rFonts w:ascii="Times New Roman" w:hAnsi="Times New Roman" w:cs="Times New Roman"/>
          <w:b/>
        </w:rPr>
      </w:pPr>
      <w:r w:rsidRPr="00CE7533">
        <w:rPr>
          <w:rFonts w:ascii="Times New Roman" w:hAnsi="Times New Roman" w:cs="Times New Roman"/>
          <w:b/>
        </w:rPr>
        <w:t>W</w:t>
      </w:r>
      <w:r w:rsidR="006C4F68" w:rsidRPr="00CE7533">
        <w:rPr>
          <w:rFonts w:ascii="Times New Roman" w:hAnsi="Times New Roman" w:cs="Times New Roman"/>
          <w:b/>
        </w:rPr>
        <w:t>erkwijze</w:t>
      </w:r>
      <w:r w:rsidR="00CE7533">
        <w:rPr>
          <w:rFonts w:ascii="Times New Roman" w:hAnsi="Times New Roman" w:cs="Times New Roman"/>
          <w:b/>
        </w:rPr>
        <w:t>:</w:t>
      </w:r>
    </w:p>
    <w:p w14:paraId="064A597B" w14:textId="0C7E9308" w:rsidR="006B1853" w:rsidRPr="004D7BE7" w:rsidRDefault="006C4F68" w:rsidP="000D6D79">
      <w:pPr>
        <w:shd w:val="clear" w:color="auto" w:fill="FFFFFF"/>
        <w:spacing w:after="450"/>
        <w:jc w:val="both"/>
        <w:rPr>
          <w:rFonts w:ascii="Times New Roman" w:hAnsi="Times New Roman" w:cs="Times New Roman"/>
          <w:b/>
        </w:rPr>
      </w:pPr>
      <w:r w:rsidRPr="000D6D79">
        <w:rPr>
          <w:rFonts w:ascii="Times New Roman" w:hAnsi="Times New Roman" w:cs="Times New Roman"/>
        </w:rPr>
        <w:t xml:space="preserve">Er zullen verschillende werkvormen worden gehanteerd. Hoorcollege, interactief, werken met zelfreflectie, intervisie, het bespreken en analyseren van eigen casuïstiek, face </w:t>
      </w:r>
      <w:proofErr w:type="spellStart"/>
      <w:r w:rsidRPr="000D6D79">
        <w:rPr>
          <w:rFonts w:ascii="Times New Roman" w:hAnsi="Times New Roman" w:cs="Times New Roman"/>
        </w:rPr>
        <w:t>to</w:t>
      </w:r>
      <w:proofErr w:type="spellEnd"/>
      <w:r w:rsidRPr="000D6D79">
        <w:rPr>
          <w:rFonts w:ascii="Times New Roman" w:hAnsi="Times New Roman" w:cs="Times New Roman"/>
        </w:rPr>
        <w:t xml:space="preserve"> face sessie</w:t>
      </w:r>
      <w:r w:rsidR="004D7BE7">
        <w:rPr>
          <w:rFonts w:ascii="Times New Roman" w:hAnsi="Times New Roman" w:cs="Times New Roman"/>
        </w:rPr>
        <w:t xml:space="preserve"> met een client</w:t>
      </w:r>
      <w:r w:rsidRPr="000D6D79">
        <w:rPr>
          <w:rFonts w:ascii="Times New Roman" w:hAnsi="Times New Roman" w:cs="Times New Roman"/>
        </w:rPr>
        <w:t>. </w:t>
      </w:r>
    </w:p>
    <w:p w14:paraId="2B84FDDE" w14:textId="77777777" w:rsidR="00AA0E88" w:rsidRPr="000D6D79" w:rsidRDefault="00AA0E88" w:rsidP="000D6D79">
      <w:pPr>
        <w:pStyle w:val="Hoofdtekst"/>
        <w:tabs>
          <w:tab w:val="left" w:pos="3150"/>
        </w:tabs>
        <w:jc w:val="both"/>
        <w:rPr>
          <w:rFonts w:ascii="Times New Roman" w:hAnsi="Times New Roman" w:cs="Times New Roman"/>
          <w:b/>
          <w:color w:val="auto"/>
          <w:sz w:val="24"/>
          <w:szCs w:val="24"/>
        </w:rPr>
      </w:pPr>
      <w:r w:rsidRPr="000D6D79">
        <w:rPr>
          <w:rFonts w:ascii="Times New Roman" w:hAnsi="Times New Roman" w:cs="Times New Roman"/>
          <w:b/>
          <w:color w:val="auto"/>
          <w:sz w:val="24"/>
          <w:szCs w:val="24"/>
        </w:rPr>
        <w:t>Aanwezigheid</w:t>
      </w:r>
    </w:p>
    <w:p w14:paraId="280BF3C8" w14:textId="25DF4EED" w:rsidR="00AA0E88" w:rsidRDefault="00AA0E88" w:rsidP="000D6D79">
      <w:pPr>
        <w:pStyle w:val="Hoofdtekst"/>
        <w:tabs>
          <w:tab w:val="left" w:pos="3150"/>
        </w:tabs>
        <w:jc w:val="both"/>
        <w:rPr>
          <w:rFonts w:ascii="Times New Roman" w:hAnsi="Times New Roman" w:cs="Times New Roman"/>
          <w:color w:val="auto"/>
          <w:sz w:val="24"/>
          <w:szCs w:val="24"/>
        </w:rPr>
      </w:pPr>
      <w:r w:rsidRPr="000D6D79">
        <w:rPr>
          <w:rFonts w:ascii="Times New Roman" w:hAnsi="Times New Roman" w:cs="Times New Roman"/>
          <w:color w:val="auto"/>
          <w:sz w:val="24"/>
          <w:szCs w:val="24"/>
        </w:rPr>
        <w:t>Bij de cursus geldt een verplichte aanwezigheid. Bij afwezigheid worden geen accreditatie-punten verstrekt.</w:t>
      </w:r>
    </w:p>
    <w:p w14:paraId="6684B473" w14:textId="77777777" w:rsidR="00C35E09" w:rsidRDefault="00C35E09" w:rsidP="000D6D79">
      <w:pPr>
        <w:pStyle w:val="Hoofdtekst"/>
        <w:tabs>
          <w:tab w:val="left" w:pos="3150"/>
        </w:tabs>
        <w:jc w:val="both"/>
        <w:rPr>
          <w:rFonts w:ascii="Times New Roman" w:hAnsi="Times New Roman" w:cs="Times New Roman"/>
          <w:color w:val="auto"/>
          <w:sz w:val="24"/>
          <w:szCs w:val="24"/>
        </w:rPr>
      </w:pPr>
    </w:p>
    <w:p w14:paraId="0C0B93EB" w14:textId="490DDF8D" w:rsidR="00C35E09" w:rsidRDefault="00C35E09" w:rsidP="000D6D79">
      <w:pPr>
        <w:pStyle w:val="Hoofdtekst"/>
        <w:tabs>
          <w:tab w:val="left" w:pos="3150"/>
        </w:tabs>
        <w:jc w:val="both"/>
        <w:rPr>
          <w:rFonts w:ascii="Times New Roman" w:hAnsi="Times New Roman" w:cs="Times New Roman"/>
          <w:color w:val="auto"/>
          <w:sz w:val="24"/>
          <w:szCs w:val="24"/>
        </w:rPr>
      </w:pPr>
      <w:r>
        <w:rPr>
          <w:rFonts w:ascii="Times New Roman" w:hAnsi="Times New Roman" w:cs="Times New Roman"/>
          <w:color w:val="auto"/>
          <w:sz w:val="24"/>
          <w:szCs w:val="24"/>
        </w:rPr>
        <w:t>Praktische informatie:</w:t>
      </w:r>
    </w:p>
    <w:p w14:paraId="333666AE" w14:textId="00D932AB" w:rsidR="00C35E09" w:rsidRPr="000D6D79" w:rsidRDefault="00C35E09" w:rsidP="000D6D79">
      <w:pPr>
        <w:pStyle w:val="Hoofdtekst"/>
        <w:tabs>
          <w:tab w:val="left" w:pos="315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Zie </w:t>
      </w:r>
      <w:hyperlink r:id="rId10" w:history="1">
        <w:r w:rsidRPr="007522AA">
          <w:rPr>
            <w:rStyle w:val="Hyperlink"/>
            <w:rFonts w:ascii="Times New Roman" w:hAnsi="Times New Roman" w:cs="Times New Roman"/>
            <w:sz w:val="24"/>
            <w:szCs w:val="24"/>
          </w:rPr>
          <w:t>www.dejeugdzorgacademie.nl</w:t>
        </w:r>
      </w:hyperlink>
      <w:r>
        <w:rPr>
          <w:rFonts w:ascii="Times New Roman" w:hAnsi="Times New Roman" w:cs="Times New Roman"/>
          <w:color w:val="auto"/>
          <w:sz w:val="24"/>
          <w:szCs w:val="24"/>
        </w:rPr>
        <w:t xml:space="preserve">. Mail naar </w:t>
      </w:r>
      <w:hyperlink r:id="rId11" w:history="1">
        <w:r w:rsidRPr="007522AA">
          <w:rPr>
            <w:rStyle w:val="Hyperlink"/>
            <w:rFonts w:ascii="Times New Roman" w:hAnsi="Times New Roman" w:cs="Times New Roman"/>
            <w:sz w:val="24"/>
            <w:szCs w:val="24"/>
          </w:rPr>
          <w:t>info@dejeugdzorgacademie.nl</w:t>
        </w:r>
      </w:hyperlink>
      <w:r>
        <w:rPr>
          <w:rFonts w:ascii="Times New Roman" w:hAnsi="Times New Roman" w:cs="Times New Roman"/>
          <w:color w:val="auto"/>
          <w:sz w:val="24"/>
          <w:szCs w:val="24"/>
        </w:rPr>
        <w:t xml:space="preserve"> voor de </w:t>
      </w:r>
      <w:proofErr w:type="spellStart"/>
      <w:r>
        <w:rPr>
          <w:rFonts w:ascii="Times New Roman" w:hAnsi="Times New Roman" w:cs="Times New Roman"/>
          <w:color w:val="auto"/>
          <w:sz w:val="24"/>
          <w:szCs w:val="24"/>
        </w:rPr>
        <w:t>incompany</w:t>
      </w:r>
      <w:proofErr w:type="spellEnd"/>
      <w:r>
        <w:rPr>
          <w:rFonts w:ascii="Times New Roman" w:hAnsi="Times New Roman" w:cs="Times New Roman"/>
          <w:color w:val="auto"/>
          <w:sz w:val="24"/>
          <w:szCs w:val="24"/>
        </w:rPr>
        <w:t xml:space="preserve"> mogelijkheden. </w:t>
      </w:r>
      <w:bookmarkStart w:id="0" w:name="_GoBack"/>
      <w:bookmarkEnd w:id="0"/>
    </w:p>
    <w:p w14:paraId="6D941A18" w14:textId="77777777" w:rsidR="00AA0E88" w:rsidRPr="000D6D79" w:rsidRDefault="00AA0E88" w:rsidP="000D6D79">
      <w:pPr>
        <w:pStyle w:val="Hoofdtekst"/>
        <w:ind w:left="720"/>
        <w:jc w:val="both"/>
        <w:rPr>
          <w:rFonts w:ascii="Times New Roman" w:hAnsi="Times New Roman" w:cs="Times New Roman"/>
          <w:color w:val="auto"/>
          <w:sz w:val="24"/>
          <w:szCs w:val="24"/>
        </w:rPr>
      </w:pPr>
    </w:p>
    <w:p w14:paraId="6D497292" w14:textId="77777777" w:rsidR="00B211F8" w:rsidRDefault="00B211F8" w:rsidP="000D6D79">
      <w:pPr>
        <w:pStyle w:val="Hoofdtekst"/>
        <w:tabs>
          <w:tab w:val="left" w:pos="3150"/>
        </w:tabs>
        <w:jc w:val="both"/>
        <w:rPr>
          <w:rFonts w:ascii="Times New Roman" w:hAnsi="Times New Roman" w:cs="Times New Roman"/>
          <w:bCs/>
          <w:color w:val="auto"/>
          <w:sz w:val="24"/>
          <w:szCs w:val="24"/>
        </w:rPr>
      </w:pPr>
    </w:p>
    <w:p w14:paraId="35BD3404" w14:textId="77777777" w:rsidR="00AA0E88" w:rsidRPr="000D6D79" w:rsidRDefault="00AA0E88" w:rsidP="000D6D79">
      <w:pPr>
        <w:pStyle w:val="Hoofdtekst"/>
        <w:tabs>
          <w:tab w:val="left" w:pos="3150"/>
        </w:tabs>
        <w:jc w:val="both"/>
        <w:rPr>
          <w:rFonts w:ascii="Times New Roman" w:hAnsi="Times New Roman" w:cs="Times New Roman"/>
          <w:bCs/>
          <w:color w:val="auto"/>
          <w:sz w:val="24"/>
          <w:szCs w:val="24"/>
        </w:rPr>
      </w:pPr>
    </w:p>
    <w:p w14:paraId="3681435D" w14:textId="77777777" w:rsidR="00AA0E88" w:rsidRPr="000D6D79" w:rsidRDefault="00AA0E88" w:rsidP="000D6D79">
      <w:pPr>
        <w:pStyle w:val="Hoofdtekst"/>
        <w:tabs>
          <w:tab w:val="left" w:pos="3150"/>
        </w:tabs>
        <w:jc w:val="both"/>
        <w:rPr>
          <w:rFonts w:ascii="Times New Roman" w:hAnsi="Times New Roman" w:cs="Times New Roman"/>
          <w:b/>
          <w:bCs/>
          <w:color w:val="auto"/>
          <w:sz w:val="24"/>
          <w:szCs w:val="24"/>
        </w:rPr>
      </w:pPr>
    </w:p>
    <w:p w14:paraId="18020C52" w14:textId="77777777" w:rsidR="00CC0358" w:rsidRPr="000D6D79" w:rsidRDefault="00CC0358" w:rsidP="000D6D79">
      <w:pPr>
        <w:jc w:val="both"/>
        <w:rPr>
          <w:rFonts w:ascii="Times New Roman" w:hAnsi="Times New Roman" w:cs="Times New Roman"/>
        </w:rPr>
      </w:pPr>
    </w:p>
    <w:sectPr w:rsidR="00CC0358" w:rsidRPr="000D6D79" w:rsidSect="002475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790"/>
    <w:multiLevelType w:val="multilevel"/>
    <w:tmpl w:val="2FCC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A6D59"/>
    <w:multiLevelType w:val="multilevel"/>
    <w:tmpl w:val="99A61352"/>
    <w:styleLink w:val="List21"/>
    <w:lvl w:ilvl="0">
      <w:numFmt w:val="bullet"/>
      <w:lvlText w:val="■"/>
      <w:lvlJc w:val="left"/>
      <w:pPr>
        <w:tabs>
          <w:tab w:val="num" w:pos="720"/>
        </w:tabs>
        <w:ind w:left="720" w:hanging="359"/>
      </w:pPr>
      <w:rPr>
        <w:rFonts w:ascii="Calibri" w:eastAsia="Calibri" w:hAnsi="Calibri" w:cs="Calibri"/>
        <w:position w:val="0"/>
        <w:sz w:val="22"/>
        <w:szCs w:val="22"/>
        <w:rtl w:val="0"/>
      </w:rPr>
    </w:lvl>
    <w:lvl w:ilvl="1">
      <w:start w:val="1"/>
      <w:numFmt w:val="bullet"/>
      <w:lvlText w:val="■"/>
      <w:lvlJc w:val="left"/>
      <w:pPr>
        <w:tabs>
          <w:tab w:val="num" w:pos="12600"/>
        </w:tabs>
        <w:ind w:left="12600"/>
      </w:pPr>
      <w:rPr>
        <w:rFonts w:ascii="Calibri" w:eastAsia="Calibri" w:hAnsi="Calibri" w:cs="Calibri"/>
        <w:position w:val="0"/>
        <w:sz w:val="24"/>
        <w:szCs w:val="24"/>
        <w:rtl w:val="0"/>
      </w:rPr>
    </w:lvl>
    <w:lvl w:ilvl="2">
      <w:start w:val="1"/>
      <w:numFmt w:val="bullet"/>
      <w:lvlText w:val="■"/>
      <w:lvlJc w:val="left"/>
      <w:pPr>
        <w:tabs>
          <w:tab w:val="num" w:pos="12600"/>
        </w:tabs>
        <w:ind w:left="12600"/>
      </w:pPr>
      <w:rPr>
        <w:rFonts w:ascii="Calibri" w:eastAsia="Calibri" w:hAnsi="Calibri" w:cs="Calibri"/>
        <w:position w:val="0"/>
        <w:sz w:val="24"/>
        <w:szCs w:val="24"/>
        <w:rtl w:val="0"/>
      </w:rPr>
    </w:lvl>
    <w:lvl w:ilvl="3">
      <w:start w:val="1"/>
      <w:numFmt w:val="bullet"/>
      <w:lvlText w:val="■"/>
      <w:lvlJc w:val="left"/>
      <w:pPr>
        <w:tabs>
          <w:tab w:val="num" w:pos="12600"/>
        </w:tabs>
        <w:ind w:left="12600"/>
      </w:pPr>
      <w:rPr>
        <w:rFonts w:ascii="Calibri" w:eastAsia="Calibri" w:hAnsi="Calibri" w:cs="Calibri"/>
        <w:position w:val="0"/>
        <w:sz w:val="24"/>
        <w:szCs w:val="24"/>
        <w:rtl w:val="0"/>
      </w:rPr>
    </w:lvl>
    <w:lvl w:ilvl="4">
      <w:start w:val="1"/>
      <w:numFmt w:val="bullet"/>
      <w:lvlText w:val="■"/>
      <w:lvlJc w:val="left"/>
      <w:pPr>
        <w:tabs>
          <w:tab w:val="num" w:pos="12600"/>
        </w:tabs>
        <w:ind w:left="12600"/>
      </w:pPr>
      <w:rPr>
        <w:rFonts w:ascii="Calibri" w:eastAsia="Calibri" w:hAnsi="Calibri" w:cs="Calibri"/>
        <w:position w:val="0"/>
        <w:sz w:val="24"/>
        <w:szCs w:val="24"/>
        <w:rtl w:val="0"/>
      </w:rPr>
    </w:lvl>
    <w:lvl w:ilvl="5">
      <w:start w:val="1"/>
      <w:numFmt w:val="bullet"/>
      <w:lvlText w:val="■"/>
      <w:lvlJc w:val="left"/>
      <w:pPr>
        <w:tabs>
          <w:tab w:val="num" w:pos="12600"/>
        </w:tabs>
        <w:ind w:left="12600"/>
      </w:pPr>
      <w:rPr>
        <w:rFonts w:ascii="Calibri" w:eastAsia="Calibri" w:hAnsi="Calibri" w:cs="Calibri"/>
        <w:position w:val="0"/>
        <w:sz w:val="24"/>
        <w:szCs w:val="24"/>
        <w:rtl w:val="0"/>
      </w:rPr>
    </w:lvl>
    <w:lvl w:ilvl="6">
      <w:start w:val="1"/>
      <w:numFmt w:val="bullet"/>
      <w:lvlText w:val="■"/>
      <w:lvlJc w:val="left"/>
      <w:pPr>
        <w:tabs>
          <w:tab w:val="num" w:pos="12600"/>
        </w:tabs>
        <w:ind w:left="12600"/>
      </w:pPr>
      <w:rPr>
        <w:rFonts w:ascii="Calibri" w:eastAsia="Calibri" w:hAnsi="Calibri" w:cs="Calibri"/>
        <w:position w:val="0"/>
        <w:sz w:val="24"/>
        <w:szCs w:val="24"/>
        <w:rtl w:val="0"/>
      </w:rPr>
    </w:lvl>
    <w:lvl w:ilvl="7">
      <w:start w:val="1"/>
      <w:numFmt w:val="bullet"/>
      <w:lvlText w:val="■"/>
      <w:lvlJc w:val="left"/>
      <w:pPr>
        <w:tabs>
          <w:tab w:val="num" w:pos="12600"/>
        </w:tabs>
        <w:ind w:left="12600"/>
      </w:pPr>
      <w:rPr>
        <w:rFonts w:ascii="Calibri" w:eastAsia="Calibri" w:hAnsi="Calibri" w:cs="Calibri"/>
        <w:position w:val="0"/>
        <w:sz w:val="24"/>
        <w:szCs w:val="24"/>
        <w:rtl w:val="0"/>
      </w:rPr>
    </w:lvl>
    <w:lvl w:ilvl="8">
      <w:start w:val="1"/>
      <w:numFmt w:val="bullet"/>
      <w:lvlText w:val="■"/>
      <w:lvlJc w:val="left"/>
      <w:pPr>
        <w:tabs>
          <w:tab w:val="num" w:pos="12600"/>
        </w:tabs>
        <w:ind w:left="12600"/>
      </w:pPr>
      <w:rPr>
        <w:rFonts w:ascii="Calibri" w:eastAsia="Calibri" w:hAnsi="Calibri" w:cs="Calibri"/>
        <w:position w:val="0"/>
        <w:sz w:val="24"/>
        <w:szCs w:val="24"/>
        <w:rtl w:val="0"/>
      </w:rPr>
    </w:lvl>
  </w:abstractNum>
  <w:abstractNum w:abstractNumId="2">
    <w:nsid w:val="3C4D2082"/>
    <w:multiLevelType w:val="multilevel"/>
    <w:tmpl w:val="8E2E265E"/>
    <w:lvl w:ilvl="0">
      <w:numFmt w:val="bullet"/>
      <w:lvlText w:val="■"/>
      <w:lvlJc w:val="left"/>
      <w:pPr>
        <w:tabs>
          <w:tab w:val="num" w:pos="720"/>
        </w:tabs>
        <w:ind w:left="720" w:hanging="359"/>
      </w:pPr>
      <w:rPr>
        <w:rFonts w:ascii="Calibri" w:eastAsia="Calibri" w:hAnsi="Calibri" w:cs="Calibri"/>
        <w:position w:val="0"/>
        <w:sz w:val="22"/>
        <w:szCs w:val="22"/>
        <w:rtl w:val="0"/>
      </w:rPr>
    </w:lvl>
    <w:lvl w:ilvl="1">
      <w:start w:val="1"/>
      <w:numFmt w:val="bullet"/>
      <w:lvlText w:val="■"/>
      <w:lvlJc w:val="left"/>
      <w:pPr>
        <w:tabs>
          <w:tab w:val="num" w:pos="12600"/>
        </w:tabs>
        <w:ind w:left="12600"/>
      </w:pPr>
      <w:rPr>
        <w:rFonts w:ascii="Calibri" w:eastAsia="Calibri" w:hAnsi="Calibri" w:cs="Calibri"/>
        <w:position w:val="0"/>
        <w:sz w:val="24"/>
        <w:szCs w:val="24"/>
        <w:rtl w:val="0"/>
      </w:rPr>
    </w:lvl>
    <w:lvl w:ilvl="2">
      <w:start w:val="1"/>
      <w:numFmt w:val="bullet"/>
      <w:lvlText w:val="■"/>
      <w:lvlJc w:val="left"/>
      <w:pPr>
        <w:tabs>
          <w:tab w:val="num" w:pos="12600"/>
        </w:tabs>
        <w:ind w:left="12600"/>
      </w:pPr>
      <w:rPr>
        <w:rFonts w:ascii="Calibri" w:eastAsia="Calibri" w:hAnsi="Calibri" w:cs="Calibri"/>
        <w:position w:val="0"/>
        <w:sz w:val="24"/>
        <w:szCs w:val="24"/>
        <w:rtl w:val="0"/>
      </w:rPr>
    </w:lvl>
    <w:lvl w:ilvl="3">
      <w:start w:val="1"/>
      <w:numFmt w:val="bullet"/>
      <w:lvlText w:val="■"/>
      <w:lvlJc w:val="left"/>
      <w:pPr>
        <w:tabs>
          <w:tab w:val="num" w:pos="12600"/>
        </w:tabs>
        <w:ind w:left="12600"/>
      </w:pPr>
      <w:rPr>
        <w:rFonts w:ascii="Calibri" w:eastAsia="Calibri" w:hAnsi="Calibri" w:cs="Calibri"/>
        <w:position w:val="0"/>
        <w:sz w:val="24"/>
        <w:szCs w:val="24"/>
        <w:rtl w:val="0"/>
      </w:rPr>
    </w:lvl>
    <w:lvl w:ilvl="4">
      <w:start w:val="1"/>
      <w:numFmt w:val="bullet"/>
      <w:lvlText w:val="■"/>
      <w:lvlJc w:val="left"/>
      <w:pPr>
        <w:tabs>
          <w:tab w:val="num" w:pos="12600"/>
        </w:tabs>
        <w:ind w:left="12600"/>
      </w:pPr>
      <w:rPr>
        <w:rFonts w:ascii="Calibri" w:eastAsia="Calibri" w:hAnsi="Calibri" w:cs="Calibri"/>
        <w:position w:val="0"/>
        <w:sz w:val="24"/>
        <w:szCs w:val="24"/>
        <w:rtl w:val="0"/>
      </w:rPr>
    </w:lvl>
    <w:lvl w:ilvl="5">
      <w:start w:val="1"/>
      <w:numFmt w:val="bullet"/>
      <w:lvlText w:val="■"/>
      <w:lvlJc w:val="left"/>
      <w:pPr>
        <w:tabs>
          <w:tab w:val="num" w:pos="12600"/>
        </w:tabs>
        <w:ind w:left="12600"/>
      </w:pPr>
      <w:rPr>
        <w:rFonts w:ascii="Calibri" w:eastAsia="Calibri" w:hAnsi="Calibri" w:cs="Calibri"/>
        <w:position w:val="0"/>
        <w:sz w:val="24"/>
        <w:szCs w:val="24"/>
        <w:rtl w:val="0"/>
      </w:rPr>
    </w:lvl>
    <w:lvl w:ilvl="6">
      <w:start w:val="1"/>
      <w:numFmt w:val="bullet"/>
      <w:lvlText w:val="■"/>
      <w:lvlJc w:val="left"/>
      <w:pPr>
        <w:tabs>
          <w:tab w:val="num" w:pos="12600"/>
        </w:tabs>
        <w:ind w:left="12600"/>
      </w:pPr>
      <w:rPr>
        <w:rFonts w:ascii="Calibri" w:eastAsia="Calibri" w:hAnsi="Calibri" w:cs="Calibri"/>
        <w:position w:val="0"/>
        <w:sz w:val="24"/>
        <w:szCs w:val="24"/>
        <w:rtl w:val="0"/>
      </w:rPr>
    </w:lvl>
    <w:lvl w:ilvl="7">
      <w:start w:val="1"/>
      <w:numFmt w:val="bullet"/>
      <w:lvlText w:val="■"/>
      <w:lvlJc w:val="left"/>
      <w:pPr>
        <w:tabs>
          <w:tab w:val="num" w:pos="12600"/>
        </w:tabs>
        <w:ind w:left="12600"/>
      </w:pPr>
      <w:rPr>
        <w:rFonts w:ascii="Calibri" w:eastAsia="Calibri" w:hAnsi="Calibri" w:cs="Calibri"/>
        <w:position w:val="0"/>
        <w:sz w:val="24"/>
        <w:szCs w:val="24"/>
        <w:rtl w:val="0"/>
      </w:rPr>
    </w:lvl>
    <w:lvl w:ilvl="8">
      <w:start w:val="1"/>
      <w:numFmt w:val="bullet"/>
      <w:lvlText w:val="■"/>
      <w:lvlJc w:val="left"/>
      <w:pPr>
        <w:tabs>
          <w:tab w:val="num" w:pos="12600"/>
        </w:tabs>
        <w:ind w:left="12600"/>
      </w:pPr>
      <w:rPr>
        <w:rFonts w:ascii="Calibri" w:eastAsia="Calibri" w:hAnsi="Calibri" w:cs="Calibri"/>
        <w:position w:val="0"/>
        <w:sz w:val="24"/>
        <w:szCs w:val="24"/>
        <w:rtl w:val="0"/>
      </w:rPr>
    </w:lvl>
  </w:abstractNum>
  <w:abstractNum w:abstractNumId="3">
    <w:nsid w:val="60CE18AF"/>
    <w:multiLevelType w:val="multilevel"/>
    <w:tmpl w:val="4026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62B24"/>
    <w:multiLevelType w:val="multilevel"/>
    <w:tmpl w:val="9E6875A2"/>
    <w:lvl w:ilvl="0">
      <w:numFmt w:val="bullet"/>
      <w:lvlText w:val="▪"/>
      <w:lvlJc w:val="left"/>
      <w:pPr>
        <w:tabs>
          <w:tab w:val="num" w:pos="720"/>
        </w:tabs>
        <w:ind w:left="720" w:hanging="359"/>
      </w:pPr>
      <w:rPr>
        <w:rFonts w:ascii="Calibri" w:eastAsia="Calibri" w:hAnsi="Calibri" w:cs="Calibri"/>
        <w:position w:val="0"/>
        <w:sz w:val="22"/>
        <w:szCs w:val="22"/>
        <w:rtl w:val="0"/>
      </w:rPr>
    </w:lvl>
    <w:lvl w:ilvl="1">
      <w:start w:val="1"/>
      <w:numFmt w:val="bullet"/>
      <w:lvlText w:val="▪"/>
      <w:lvlJc w:val="left"/>
      <w:pPr>
        <w:tabs>
          <w:tab w:val="num" w:pos="12600"/>
        </w:tabs>
        <w:ind w:left="12600"/>
      </w:pPr>
      <w:rPr>
        <w:rFonts w:ascii="Calibri" w:eastAsia="Calibri" w:hAnsi="Calibri" w:cs="Calibri"/>
        <w:position w:val="0"/>
        <w:sz w:val="24"/>
        <w:szCs w:val="24"/>
        <w:rtl w:val="0"/>
      </w:rPr>
    </w:lvl>
    <w:lvl w:ilvl="2">
      <w:start w:val="1"/>
      <w:numFmt w:val="bullet"/>
      <w:lvlText w:val="▪"/>
      <w:lvlJc w:val="left"/>
      <w:pPr>
        <w:tabs>
          <w:tab w:val="num" w:pos="12600"/>
        </w:tabs>
        <w:ind w:left="12600"/>
      </w:pPr>
      <w:rPr>
        <w:rFonts w:ascii="Calibri" w:eastAsia="Calibri" w:hAnsi="Calibri" w:cs="Calibri"/>
        <w:position w:val="0"/>
        <w:sz w:val="24"/>
        <w:szCs w:val="24"/>
        <w:rtl w:val="0"/>
      </w:rPr>
    </w:lvl>
    <w:lvl w:ilvl="3">
      <w:start w:val="1"/>
      <w:numFmt w:val="bullet"/>
      <w:lvlText w:val="▪"/>
      <w:lvlJc w:val="left"/>
      <w:pPr>
        <w:tabs>
          <w:tab w:val="num" w:pos="12600"/>
        </w:tabs>
        <w:ind w:left="12600"/>
      </w:pPr>
      <w:rPr>
        <w:rFonts w:ascii="Calibri" w:eastAsia="Calibri" w:hAnsi="Calibri" w:cs="Calibri"/>
        <w:position w:val="0"/>
        <w:sz w:val="24"/>
        <w:szCs w:val="24"/>
        <w:rtl w:val="0"/>
      </w:rPr>
    </w:lvl>
    <w:lvl w:ilvl="4">
      <w:start w:val="1"/>
      <w:numFmt w:val="bullet"/>
      <w:lvlText w:val="▪"/>
      <w:lvlJc w:val="left"/>
      <w:pPr>
        <w:tabs>
          <w:tab w:val="num" w:pos="12600"/>
        </w:tabs>
        <w:ind w:left="12600"/>
      </w:pPr>
      <w:rPr>
        <w:rFonts w:ascii="Calibri" w:eastAsia="Calibri" w:hAnsi="Calibri" w:cs="Calibri"/>
        <w:position w:val="0"/>
        <w:sz w:val="24"/>
        <w:szCs w:val="24"/>
        <w:rtl w:val="0"/>
      </w:rPr>
    </w:lvl>
    <w:lvl w:ilvl="5">
      <w:start w:val="1"/>
      <w:numFmt w:val="bullet"/>
      <w:lvlText w:val="▪"/>
      <w:lvlJc w:val="left"/>
      <w:pPr>
        <w:tabs>
          <w:tab w:val="num" w:pos="12600"/>
        </w:tabs>
        <w:ind w:left="12600"/>
      </w:pPr>
      <w:rPr>
        <w:rFonts w:ascii="Calibri" w:eastAsia="Calibri" w:hAnsi="Calibri" w:cs="Calibri"/>
        <w:position w:val="0"/>
        <w:sz w:val="24"/>
        <w:szCs w:val="24"/>
        <w:rtl w:val="0"/>
      </w:rPr>
    </w:lvl>
    <w:lvl w:ilvl="6">
      <w:start w:val="1"/>
      <w:numFmt w:val="bullet"/>
      <w:lvlText w:val="▪"/>
      <w:lvlJc w:val="left"/>
      <w:pPr>
        <w:tabs>
          <w:tab w:val="num" w:pos="12600"/>
        </w:tabs>
        <w:ind w:left="12600"/>
      </w:pPr>
      <w:rPr>
        <w:rFonts w:ascii="Calibri" w:eastAsia="Calibri" w:hAnsi="Calibri" w:cs="Calibri"/>
        <w:position w:val="0"/>
        <w:sz w:val="24"/>
        <w:szCs w:val="24"/>
        <w:rtl w:val="0"/>
      </w:rPr>
    </w:lvl>
    <w:lvl w:ilvl="7">
      <w:start w:val="1"/>
      <w:numFmt w:val="bullet"/>
      <w:lvlText w:val="▪"/>
      <w:lvlJc w:val="left"/>
      <w:pPr>
        <w:tabs>
          <w:tab w:val="num" w:pos="12600"/>
        </w:tabs>
        <w:ind w:left="12600"/>
      </w:pPr>
      <w:rPr>
        <w:rFonts w:ascii="Calibri" w:eastAsia="Calibri" w:hAnsi="Calibri" w:cs="Calibri"/>
        <w:position w:val="0"/>
        <w:sz w:val="24"/>
        <w:szCs w:val="24"/>
        <w:rtl w:val="0"/>
      </w:rPr>
    </w:lvl>
    <w:lvl w:ilvl="8">
      <w:start w:val="1"/>
      <w:numFmt w:val="bullet"/>
      <w:lvlText w:val="▪"/>
      <w:lvlJc w:val="left"/>
      <w:pPr>
        <w:tabs>
          <w:tab w:val="num" w:pos="12600"/>
        </w:tabs>
        <w:ind w:left="12600"/>
      </w:pPr>
      <w:rPr>
        <w:rFonts w:ascii="Calibri" w:eastAsia="Calibri" w:hAnsi="Calibri" w:cs="Calibri"/>
        <w:position w:val="0"/>
        <w:sz w:val="24"/>
        <w:szCs w:val="24"/>
        <w:rtl w:val="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68"/>
    <w:rsid w:val="000D6D79"/>
    <w:rsid w:val="002475EF"/>
    <w:rsid w:val="004D7BE7"/>
    <w:rsid w:val="006B1853"/>
    <w:rsid w:val="006C4F68"/>
    <w:rsid w:val="007452A9"/>
    <w:rsid w:val="009930FD"/>
    <w:rsid w:val="00A31C07"/>
    <w:rsid w:val="00AA0E88"/>
    <w:rsid w:val="00B211F8"/>
    <w:rsid w:val="00C35E09"/>
    <w:rsid w:val="00CC0358"/>
    <w:rsid w:val="00CE7533"/>
    <w:rsid w:val="00DC12AE"/>
    <w:rsid w:val="00E146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D5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6C4F68"/>
    <w:pPr>
      <w:spacing w:before="100" w:beforeAutospacing="1" w:after="100" w:afterAutospacing="1"/>
    </w:pPr>
    <w:rPr>
      <w:rFonts w:ascii="Times" w:hAnsi="Times" w:cs="Times New Roman"/>
      <w:sz w:val="20"/>
      <w:szCs w:val="20"/>
    </w:rPr>
  </w:style>
  <w:style w:type="paragraph" w:customStyle="1" w:styleId="Hoofdtekst">
    <w:name w:val="Hoofdtekst"/>
    <w:rsid w:val="00A31C07"/>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21">
    <w:name w:val="List 21"/>
    <w:basedOn w:val="Geenlijst"/>
    <w:rsid w:val="00A31C07"/>
    <w:pPr>
      <w:numPr>
        <w:numId w:val="3"/>
      </w:numPr>
    </w:pPr>
  </w:style>
  <w:style w:type="character" w:customStyle="1" w:styleId="Hyperlink1">
    <w:name w:val="Hyperlink.1"/>
    <w:basedOn w:val="Standaardalinea-lettertype"/>
    <w:rsid w:val="00AA0E88"/>
    <w:rPr>
      <w:rFonts w:ascii="Calibri" w:eastAsia="Calibri" w:hAnsi="Calibri" w:cs="Calibri"/>
      <w:color w:val="0000FF"/>
      <w:sz w:val="24"/>
      <w:szCs w:val="24"/>
      <w:u w:val="single" w:color="000000"/>
    </w:rPr>
  </w:style>
  <w:style w:type="character" w:styleId="Hyperlink">
    <w:name w:val="Hyperlink"/>
    <w:basedOn w:val="Standaardalinea-lettertype"/>
    <w:uiPriority w:val="99"/>
    <w:unhideWhenUsed/>
    <w:rsid w:val="00C35E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6C4F68"/>
    <w:pPr>
      <w:spacing w:before="100" w:beforeAutospacing="1" w:after="100" w:afterAutospacing="1"/>
    </w:pPr>
    <w:rPr>
      <w:rFonts w:ascii="Times" w:hAnsi="Times" w:cs="Times New Roman"/>
      <w:sz w:val="20"/>
      <w:szCs w:val="20"/>
    </w:rPr>
  </w:style>
  <w:style w:type="paragraph" w:customStyle="1" w:styleId="Hoofdtekst">
    <w:name w:val="Hoofdtekst"/>
    <w:rsid w:val="00A31C07"/>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21">
    <w:name w:val="List 21"/>
    <w:basedOn w:val="Geenlijst"/>
    <w:rsid w:val="00A31C07"/>
    <w:pPr>
      <w:numPr>
        <w:numId w:val="3"/>
      </w:numPr>
    </w:pPr>
  </w:style>
  <w:style w:type="character" w:customStyle="1" w:styleId="Hyperlink1">
    <w:name w:val="Hyperlink.1"/>
    <w:basedOn w:val="Standaardalinea-lettertype"/>
    <w:rsid w:val="00AA0E88"/>
    <w:rPr>
      <w:rFonts w:ascii="Calibri" w:eastAsia="Calibri" w:hAnsi="Calibri" w:cs="Calibri"/>
      <w:color w:val="0000FF"/>
      <w:sz w:val="24"/>
      <w:szCs w:val="24"/>
      <w:u w:val="single" w:color="000000"/>
    </w:rPr>
  </w:style>
  <w:style w:type="character" w:styleId="Hyperlink">
    <w:name w:val="Hyperlink"/>
    <w:basedOn w:val="Standaardalinea-lettertype"/>
    <w:uiPriority w:val="99"/>
    <w:unhideWhenUsed/>
    <w:rsid w:val="00C35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71035">
      <w:bodyDiv w:val="1"/>
      <w:marLeft w:val="0"/>
      <w:marRight w:val="0"/>
      <w:marTop w:val="0"/>
      <w:marBottom w:val="0"/>
      <w:divBdr>
        <w:top w:val="none" w:sz="0" w:space="0" w:color="auto"/>
        <w:left w:val="none" w:sz="0" w:space="0" w:color="auto"/>
        <w:bottom w:val="none" w:sz="0" w:space="0" w:color="auto"/>
        <w:right w:val="none" w:sz="0" w:space="0" w:color="auto"/>
      </w:divBdr>
    </w:div>
    <w:div w:id="1901792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dejeugdzorgacademie.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hyperlink" Target="http://www.dejeugdzorgacademi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3036</Characters>
  <Application>Microsoft Macintosh Word</Application>
  <DocSecurity>0</DocSecurity>
  <Lines>25</Lines>
  <Paragraphs>7</Paragraphs>
  <ScaleCrop>false</ScaleCrop>
  <Company>Jeugdzorg Academie</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 Prins</dc:creator>
  <cp:keywords/>
  <dc:description/>
  <cp:lastModifiedBy>Nina Draaisma</cp:lastModifiedBy>
  <cp:revision>3</cp:revision>
  <dcterms:created xsi:type="dcterms:W3CDTF">2015-05-04T07:46:00Z</dcterms:created>
  <dcterms:modified xsi:type="dcterms:W3CDTF">2015-05-04T07:58:00Z</dcterms:modified>
</cp:coreProperties>
</file>